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445D10C"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E46EA5">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9F2AD3">
                              <w:rPr>
                                <w:rFonts w:ascii="Arial" w:hAnsi="Arial" w:cs="Arial"/>
                                <w:b/>
                                <w:color w:val="000000" w:themeColor="text1"/>
                                <w:sz w:val="26"/>
                                <w:szCs w:val="26"/>
                                <w14:textOutline w14:w="6350" w14:cap="rnd" w14:cmpd="sng" w14:algn="ctr">
                                  <w14:noFill/>
                                  <w14:prstDash w14:val="solid"/>
                                  <w14:bevel/>
                                </w14:textOutline>
                              </w:rPr>
                              <w:t>Modoc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445D10C"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E46EA5">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9F2AD3">
                        <w:rPr>
                          <w:rFonts w:ascii="Arial" w:hAnsi="Arial" w:cs="Arial"/>
                          <w:b/>
                          <w:color w:val="000000" w:themeColor="text1"/>
                          <w:sz w:val="26"/>
                          <w:szCs w:val="26"/>
                          <w14:textOutline w14:w="6350" w14:cap="rnd" w14:cmpd="sng" w14:algn="ctr">
                            <w14:noFill/>
                            <w14:prstDash w14:val="solid"/>
                            <w14:bevel/>
                          </w14:textOutline>
                        </w:rPr>
                        <w:t>Modoc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F8A4BCD" w14:textId="77777777" w:rsidR="005C7753" w:rsidRDefault="005C7753" w:rsidP="005C7753">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178AB12C" w14:textId="77777777" w:rsidR="005C7753" w:rsidRDefault="005C7753" w:rsidP="005C7753">
      <w:pPr>
        <w:pStyle w:val="ListParagraph"/>
        <w:numPr>
          <w:ilvl w:val="0"/>
          <w:numId w:val="1"/>
        </w:numPr>
        <w:spacing w:after="160" w:line="256" w:lineRule="auto"/>
        <w:rPr>
          <w:rFonts w:ascii="Arial" w:hAnsi="Arial" w:cs="Arial"/>
        </w:rPr>
      </w:pPr>
      <w:r>
        <w:rPr>
          <w:rFonts w:ascii="Arial" w:hAnsi="Arial" w:cs="Arial"/>
        </w:rPr>
        <w:t>#7b – Narrative does not support the selection. It is not clear that “a majority” of OHV areas are being patrolled on a daily basis, as the information provided, “5 to 10 percent” is unclear. Applicant must provide further explanation.</w:t>
      </w:r>
    </w:p>
    <w:p w14:paraId="3EBB9337" w14:textId="77777777" w:rsidR="005C7753" w:rsidRDefault="005C7753" w:rsidP="005C7753">
      <w:pPr>
        <w:pStyle w:val="ListParagraph"/>
        <w:numPr>
          <w:ilvl w:val="0"/>
          <w:numId w:val="1"/>
        </w:numPr>
        <w:spacing w:line="256" w:lineRule="auto"/>
        <w:rPr>
          <w:rFonts w:ascii="Arial" w:hAnsi="Arial" w:cs="Arial"/>
          <w:color w:val="000000"/>
        </w:rPr>
      </w:pPr>
      <w:r>
        <w:rPr>
          <w:rFonts w:ascii="Arial" w:hAnsi="Arial" w:cs="Arial"/>
          <w:color w:val="000000"/>
        </w:rPr>
        <w:t>#9a – Applicant must further explain its "systematic methodology" for evaluating soil conditions of its OHV Opportunities.</w:t>
      </w:r>
    </w:p>
    <w:p w14:paraId="3D0B8198" w14:textId="77777777" w:rsidR="005C7753" w:rsidRDefault="005C7753" w:rsidP="005C7753">
      <w:pPr>
        <w:pStyle w:val="ListParagraph"/>
        <w:numPr>
          <w:ilvl w:val="0"/>
          <w:numId w:val="1"/>
        </w:numPr>
        <w:spacing w:line="256" w:lineRule="auto"/>
        <w:rPr>
          <w:rFonts w:ascii="Arial" w:hAnsi="Arial" w:cs="Arial"/>
          <w:color w:val="000000"/>
        </w:rPr>
      </w:pPr>
      <w:r>
        <w:rPr>
          <w:rFonts w:ascii="Arial" w:hAnsi="Arial" w:cs="Arial"/>
        </w:rPr>
        <w:t>#11b – Applicant must provide additional detail regarding their “Kids–in–the–Woods” events to substantiate “formal programs, educational talks…” to educate them on OHV recreational practices. Note that setting up a booth at an event only to distribute educational materials and have informal educational talks does not qualify as a formal program.</w:t>
      </w:r>
    </w:p>
    <w:p w14:paraId="7D776B2C" w14:textId="77777777" w:rsidR="005C7753" w:rsidRDefault="005C7753" w:rsidP="005C7753">
      <w:pPr>
        <w:pStyle w:val="ListParagraph"/>
        <w:numPr>
          <w:ilvl w:val="0"/>
          <w:numId w:val="1"/>
        </w:numPr>
        <w:spacing w:line="256" w:lineRule="auto"/>
        <w:rPr>
          <w:rFonts w:ascii="Arial" w:eastAsiaTheme="minorHAnsi" w:hAnsi="Arial" w:cs="Arial"/>
        </w:rPr>
      </w:pPr>
      <w:r>
        <w:rPr>
          <w:rFonts w:ascii="Arial" w:hAnsi="Arial" w:cs="Arial"/>
        </w:rPr>
        <w:lastRenderedPageBreak/>
        <w:t>#13 – Applicant must verify responses by final submission.</w:t>
      </w:r>
    </w:p>
    <w:p w14:paraId="78FDD6BA" w14:textId="3A6A9EA1" w:rsidR="00E8133C" w:rsidRPr="007A34A5" w:rsidRDefault="00E8133C" w:rsidP="005C7753">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8512030"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1A33E8">
                              <w:rPr>
                                <w:rFonts w:ascii="Arial" w:hAnsi="Arial" w:cs="Arial"/>
                                <w:b/>
                                <w:color w:val="000000" w:themeColor="text1"/>
                                <w:sz w:val="26"/>
                                <w:szCs w:val="26"/>
                              </w:rPr>
                              <w:t>Forestwide Ground Ops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1A33E8">
                              <w:rPr>
                                <w:rFonts w:ascii="Arial" w:hAnsi="Arial" w:cs="Arial"/>
                                <w:b/>
                                <w:color w:val="000000" w:themeColor="text1"/>
                                <w:sz w:val="26"/>
                                <w:szCs w:val="26"/>
                              </w:rPr>
                              <w:t>02</w:t>
                            </w:r>
                            <w:r>
                              <w:rPr>
                                <w:rFonts w:ascii="Arial" w:hAnsi="Arial" w:cs="Arial"/>
                                <w:b/>
                                <w:color w:val="000000" w:themeColor="text1"/>
                                <w:sz w:val="26"/>
                                <w:szCs w:val="26"/>
                              </w:rPr>
                              <w:t>-</w:t>
                            </w:r>
                            <w:r w:rsidR="001A33E8">
                              <w:rPr>
                                <w:rFonts w:ascii="Arial" w:hAnsi="Arial" w:cs="Arial"/>
                                <w:b/>
                                <w:color w:val="000000" w:themeColor="text1"/>
                                <w:sz w:val="26"/>
                                <w:szCs w:val="26"/>
                              </w:rPr>
                              <w:t>45</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8512030"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1A33E8">
                        <w:rPr>
                          <w:rFonts w:ascii="Arial" w:hAnsi="Arial" w:cs="Arial"/>
                          <w:b/>
                          <w:color w:val="000000" w:themeColor="text1"/>
                          <w:sz w:val="26"/>
                          <w:szCs w:val="26"/>
                        </w:rPr>
                        <w:t>Forestwide Ground Ops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1A33E8">
                        <w:rPr>
                          <w:rFonts w:ascii="Arial" w:hAnsi="Arial" w:cs="Arial"/>
                          <w:b/>
                          <w:color w:val="000000" w:themeColor="text1"/>
                          <w:sz w:val="26"/>
                          <w:szCs w:val="26"/>
                        </w:rPr>
                        <w:t>02</w:t>
                      </w:r>
                      <w:r>
                        <w:rPr>
                          <w:rFonts w:ascii="Arial" w:hAnsi="Arial" w:cs="Arial"/>
                          <w:b/>
                          <w:color w:val="000000" w:themeColor="text1"/>
                          <w:sz w:val="26"/>
                          <w:szCs w:val="26"/>
                        </w:rPr>
                        <w:t>-</w:t>
                      </w:r>
                      <w:r w:rsidR="001A33E8">
                        <w:rPr>
                          <w:rFonts w:ascii="Arial" w:hAnsi="Arial" w:cs="Arial"/>
                          <w:b/>
                          <w:color w:val="000000" w:themeColor="text1"/>
                          <w:sz w:val="26"/>
                          <w:szCs w:val="26"/>
                        </w:rPr>
                        <w:t>45</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C3BF252" w:rsidR="00687C41" w:rsidRDefault="009169A0"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DE64941" w:rsidR="00183D61" w:rsidRDefault="009169A0"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11F9584" w:rsidR="00712330" w:rsidRDefault="009169A0"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63A0D1CE" w:rsidR="008C53F4" w:rsidRDefault="009169A0"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comment. </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04A54CD7" w14:textId="77777777" w:rsidR="009169A0" w:rsidRPr="009169A0" w:rsidRDefault="009169A0" w:rsidP="009169A0">
      <w:pPr>
        <w:numPr>
          <w:ilvl w:val="0"/>
          <w:numId w:val="7"/>
        </w:numPr>
        <w:contextualSpacing/>
        <w:rPr>
          <w:rFonts w:ascii="Arial" w:hAnsi="Arial" w:cs="Arial"/>
          <w:color w:val="000000" w:themeColor="text1"/>
          <w:sz w:val="22"/>
          <w:szCs w:val="22"/>
        </w:rPr>
      </w:pPr>
      <w:r w:rsidRPr="009169A0">
        <w:rPr>
          <w:rFonts w:ascii="Arial" w:hAnsi="Arial" w:cs="Arial"/>
          <w:color w:val="000000" w:themeColor="text1"/>
          <w:sz w:val="22"/>
          <w:szCs w:val="22"/>
        </w:rPr>
        <w:t xml:space="preserve">Staff #2 and 3 – Applicant must clarify the number of positions that the line item supports.  </w:t>
      </w:r>
    </w:p>
    <w:p w14:paraId="548184CF" w14:textId="77777777" w:rsidR="009169A0" w:rsidRPr="009169A0" w:rsidRDefault="009169A0" w:rsidP="009169A0">
      <w:pPr>
        <w:numPr>
          <w:ilvl w:val="0"/>
          <w:numId w:val="7"/>
        </w:numPr>
        <w:contextualSpacing/>
        <w:rPr>
          <w:rFonts w:ascii="Arial" w:hAnsi="Arial" w:cs="Arial"/>
          <w:color w:val="000000" w:themeColor="text1"/>
          <w:sz w:val="22"/>
          <w:szCs w:val="22"/>
        </w:rPr>
      </w:pPr>
      <w:r w:rsidRPr="009169A0">
        <w:rPr>
          <w:rFonts w:ascii="Arial" w:hAnsi="Arial" w:cs="Arial"/>
          <w:color w:val="000000" w:themeColor="text1"/>
          <w:sz w:val="22"/>
          <w:szCs w:val="22"/>
        </w:rPr>
        <w:t xml:space="preserve">Materials / Supplies #5 “Aggegate/Riprap” – Applicant must further define how the cost was determined.  Additionally, in Deliverable # 1 it is mentioned that the riprap will be sourced from local materials. If this is the same materials, the request must be moved from Grant to match as locally sourced materials can only be claimed as match. </w:t>
      </w:r>
    </w:p>
    <w:p w14:paraId="07D0D597" w14:textId="77777777" w:rsidR="009169A0" w:rsidRPr="009169A0" w:rsidRDefault="009169A0" w:rsidP="009169A0">
      <w:pPr>
        <w:numPr>
          <w:ilvl w:val="0"/>
          <w:numId w:val="7"/>
        </w:numPr>
        <w:contextualSpacing/>
        <w:rPr>
          <w:rFonts w:ascii="Arial" w:hAnsi="Arial" w:cs="Arial"/>
          <w:color w:val="000000" w:themeColor="text1"/>
          <w:sz w:val="22"/>
          <w:szCs w:val="22"/>
        </w:rPr>
      </w:pPr>
      <w:r w:rsidRPr="009169A0">
        <w:rPr>
          <w:rFonts w:ascii="Arial" w:hAnsi="Arial" w:cs="Arial"/>
          <w:color w:val="000000" w:themeColor="text1"/>
          <w:sz w:val="22"/>
          <w:szCs w:val="22"/>
        </w:rPr>
        <w:t xml:space="preserve">Equipment Use Expenses #5 “Backhoe Operations” – Costs significantly increased compared to prior year’s Application. Applicant must provide additional details to justify the costs.  </w:t>
      </w:r>
    </w:p>
    <w:p w14:paraId="4F9660F1" w14:textId="518B4E55" w:rsidR="008616EC" w:rsidRPr="009169A0" w:rsidRDefault="009169A0" w:rsidP="009169A0">
      <w:pPr>
        <w:numPr>
          <w:ilvl w:val="0"/>
          <w:numId w:val="7"/>
        </w:numPr>
        <w:contextualSpacing/>
        <w:rPr>
          <w:rFonts w:ascii="Arial" w:hAnsi="Arial" w:cs="Arial"/>
          <w:color w:val="000000" w:themeColor="text1"/>
          <w:sz w:val="22"/>
          <w:szCs w:val="22"/>
        </w:rPr>
      </w:pPr>
      <w:r w:rsidRPr="009169A0">
        <w:rPr>
          <w:rFonts w:ascii="Arial" w:hAnsi="Arial" w:cs="Arial"/>
          <w:color w:val="000000" w:themeColor="text1"/>
          <w:sz w:val="22"/>
          <w:szCs w:val="22"/>
        </w:rPr>
        <w:t xml:space="preserve">Equipment Use Expenses #6 “Excavator with Mulcher” – Costs significantly increased compared to prior year’s Application. Applicant must provide additional details to justify the costs.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Pr="009169A0" w:rsidRDefault="0073175F" w:rsidP="001E1516">
      <w:pPr>
        <w:tabs>
          <w:tab w:val="num" w:pos="720"/>
        </w:tabs>
        <w:contextualSpacing/>
        <w:rPr>
          <w:rFonts w:ascii="Arial" w:hAnsi="Arial" w:cs="Arial"/>
          <w:sz w:val="22"/>
          <w:szCs w:val="22"/>
        </w:rPr>
      </w:pPr>
    </w:p>
    <w:p w14:paraId="0771FE9C" w14:textId="77777777" w:rsidR="009169A0" w:rsidRPr="009169A0" w:rsidRDefault="009169A0" w:rsidP="009169A0">
      <w:pPr>
        <w:numPr>
          <w:ilvl w:val="0"/>
          <w:numId w:val="2"/>
        </w:numPr>
        <w:contextualSpacing/>
        <w:rPr>
          <w:rFonts w:ascii="Arial" w:hAnsi="Arial" w:cs="Arial"/>
          <w:color w:val="000000" w:themeColor="text1"/>
          <w:sz w:val="22"/>
          <w:szCs w:val="22"/>
        </w:rPr>
      </w:pPr>
      <w:r w:rsidRPr="009169A0">
        <w:rPr>
          <w:rFonts w:ascii="Arial" w:hAnsi="Arial" w:cs="Arial"/>
          <w:sz w:val="22"/>
          <w:szCs w:val="22"/>
        </w:rPr>
        <w:t xml:space="preserve">#2 – Narrative does not support the selections of “Negative impacts to cultural sites”. </w:t>
      </w:r>
      <w:r w:rsidRPr="009169A0">
        <w:rPr>
          <w:rFonts w:ascii="Arial" w:hAnsi="Arial" w:cs="Arial"/>
          <w:color w:val="000000" w:themeColor="text1"/>
          <w:sz w:val="22"/>
          <w:szCs w:val="22"/>
        </w:rPr>
        <w:t>Applicant must provide additional details and/or examples for how “failure to complete the Project will result in…” for each unsupported selection.</w:t>
      </w:r>
    </w:p>
    <w:p w14:paraId="3B4151FB" w14:textId="77777777" w:rsidR="009169A0" w:rsidRPr="009169A0" w:rsidRDefault="009169A0" w:rsidP="009169A0">
      <w:pPr>
        <w:numPr>
          <w:ilvl w:val="0"/>
          <w:numId w:val="2"/>
        </w:numPr>
        <w:contextualSpacing/>
        <w:rPr>
          <w:rFonts w:ascii="Arial" w:hAnsi="Arial" w:cs="Arial"/>
          <w:color w:val="000000" w:themeColor="text1"/>
          <w:sz w:val="22"/>
          <w:szCs w:val="22"/>
        </w:rPr>
      </w:pPr>
      <w:r w:rsidRPr="009169A0">
        <w:rPr>
          <w:rFonts w:ascii="Arial" w:hAnsi="Arial" w:cs="Arial"/>
          <w:sz w:val="22"/>
          <w:szCs w:val="22"/>
        </w:rPr>
        <w:t>#3 – Background and Project Description sections do not support the selections</w:t>
      </w:r>
      <w:r w:rsidRPr="009169A0">
        <w:rPr>
          <w:rFonts w:ascii="Arial" w:hAnsi="Arial" w:cs="Arial"/>
          <w:color w:val="000000" w:themeColor="text1"/>
          <w:sz w:val="22"/>
          <w:szCs w:val="22"/>
        </w:rPr>
        <w:t xml:space="preserve"> “Providing varied levels of riding difficulty”.  Applicant must provide examples of the activities performed to support the selection.</w:t>
      </w:r>
    </w:p>
    <w:p w14:paraId="53F2E392" w14:textId="77777777" w:rsidR="009169A0" w:rsidRPr="009169A0" w:rsidRDefault="009169A0" w:rsidP="009169A0">
      <w:pPr>
        <w:numPr>
          <w:ilvl w:val="0"/>
          <w:numId w:val="2"/>
        </w:numPr>
        <w:contextualSpacing/>
        <w:rPr>
          <w:rFonts w:ascii="Arial" w:hAnsi="Arial" w:cs="Arial"/>
          <w:sz w:val="22"/>
          <w:szCs w:val="22"/>
        </w:rPr>
      </w:pPr>
      <w:r w:rsidRPr="009169A0">
        <w:rPr>
          <w:rFonts w:ascii="Arial" w:hAnsi="Arial" w:cs="Arial"/>
          <w:sz w:val="22"/>
          <w:szCs w:val="22"/>
        </w:rPr>
        <w:lastRenderedPageBreak/>
        <w:t xml:space="preserve">#4 – Narrative does not support the selection of “The Applicant held a meeting(s) with multiple distinct stakeholders…”. </w:t>
      </w:r>
      <w:r w:rsidRPr="009169A0">
        <w:rPr>
          <w:rFonts w:ascii="Arial" w:hAnsi="Arial" w:cs="Arial"/>
          <w:color w:val="000000" w:themeColor="text1"/>
          <w:sz w:val="22"/>
          <w:szCs w:val="22"/>
        </w:rPr>
        <w:t xml:space="preserve">Applicant must provide the date and the location of the stakeholder meeting(s).  </w:t>
      </w:r>
    </w:p>
    <w:p w14:paraId="28114CA1" w14:textId="77777777" w:rsidR="009169A0" w:rsidRPr="009169A0" w:rsidRDefault="009169A0" w:rsidP="009169A0">
      <w:pPr>
        <w:numPr>
          <w:ilvl w:val="0"/>
          <w:numId w:val="2"/>
        </w:numPr>
        <w:contextualSpacing/>
        <w:rPr>
          <w:rFonts w:ascii="Arial" w:hAnsi="Arial" w:cs="Arial"/>
          <w:sz w:val="22"/>
          <w:szCs w:val="22"/>
        </w:rPr>
      </w:pPr>
      <w:r w:rsidRPr="009169A0">
        <w:rPr>
          <w:rFonts w:ascii="Arial" w:hAnsi="Arial" w:cs="Arial"/>
          <w:color w:val="000000" w:themeColor="text1"/>
          <w:sz w:val="22"/>
          <w:szCs w:val="22"/>
        </w:rPr>
        <w:t xml:space="preserve">#6 – </w:t>
      </w:r>
      <w:r w:rsidRPr="009169A0">
        <w:rPr>
          <w:rFonts w:ascii="Arial" w:hAnsi="Arial" w:cs="Arial"/>
          <w:sz w:val="22"/>
          <w:szCs w:val="22"/>
        </w:rPr>
        <w:t>Narrative does not support the selection of “Providing sanitary facilities”.</w:t>
      </w:r>
      <w:r w:rsidRPr="009169A0">
        <w:rPr>
          <w:rFonts w:ascii="Arial" w:hAnsi="Arial" w:cs="Arial"/>
          <w:color w:val="000000" w:themeColor="text1"/>
          <w:sz w:val="22"/>
          <w:szCs w:val="22"/>
        </w:rPr>
        <w:t xml:space="preserve"> Applicant must provide additional detail</w:t>
      </w:r>
    </w:p>
    <w:p w14:paraId="3AB5883E" w14:textId="77777777" w:rsidR="009169A0" w:rsidRPr="009169A0" w:rsidRDefault="009169A0" w:rsidP="009169A0">
      <w:pPr>
        <w:numPr>
          <w:ilvl w:val="0"/>
          <w:numId w:val="2"/>
        </w:numPr>
        <w:contextualSpacing/>
        <w:rPr>
          <w:rFonts w:ascii="Arial" w:hAnsi="Arial" w:cs="Arial"/>
          <w:color w:val="000000" w:themeColor="text1"/>
          <w:sz w:val="22"/>
          <w:szCs w:val="22"/>
        </w:rPr>
      </w:pPr>
      <w:r w:rsidRPr="009169A0">
        <w:rPr>
          <w:rFonts w:ascii="Arial" w:hAnsi="Arial" w:cs="Arial"/>
          <w:sz w:val="22"/>
          <w:szCs w:val="22"/>
        </w:rPr>
        <w:t xml:space="preserve">#7 – Project Description and/or Project Cost Estimate section do not support the selection “Barrier materials..” are made with recycled materials as barriers do not appear to be part of the Project. </w:t>
      </w:r>
    </w:p>
    <w:p w14:paraId="50C80A1A" w14:textId="77777777" w:rsidR="00F04D40" w:rsidRPr="00A72250" w:rsidRDefault="00F04D40" w:rsidP="009169A0">
      <w:pPr>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sectPr w:rsidR="00B75280"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704D" w14:textId="77777777" w:rsidR="00D23087" w:rsidRDefault="00D23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1E0A" w14:textId="0F0A6F8B" w:rsidR="00D23087" w:rsidRDefault="00D23087">
    <w:pPr>
      <w:pStyle w:val="Footer"/>
      <w:jc w:val="right"/>
    </w:pPr>
    <w:r>
      <w:rPr>
        <w:rFonts w:ascii="Arial" w:hAnsi="Arial" w:cs="Arial"/>
      </w:rPr>
      <w:t>USFS Modoc National Forest</w:t>
    </w:r>
    <w:r>
      <w:rPr>
        <w:rFonts w:ascii="Arial" w:hAnsi="Arial" w:cs="Arial"/>
        <w:sz w:val="22"/>
        <w:szCs w:val="22"/>
      </w:rPr>
      <w:t xml:space="preserve"> </w:t>
    </w:r>
    <w:r w:rsidRPr="00D23087">
      <w:rPr>
        <w:rFonts w:ascii="Arial" w:hAnsi="Arial" w:cs="Arial"/>
        <w:sz w:val="22"/>
        <w:szCs w:val="22"/>
      </w:rPr>
      <w:t xml:space="preserve">– </w:t>
    </w:r>
    <w:sdt>
      <w:sdtPr>
        <w:rPr>
          <w:rFonts w:ascii="Arial" w:hAnsi="Arial" w:cs="Arial"/>
        </w:rPr>
        <w:id w:val="1480661976"/>
        <w:docPartObj>
          <w:docPartGallery w:val="Page Numbers (Bottom of Page)"/>
          <w:docPartUnique/>
        </w:docPartObj>
      </w:sdtPr>
      <w:sdtEndPr>
        <w:rPr>
          <w:rFonts w:ascii="Times New Roman" w:hAnsi="Times New Roman" w:cs="Times New Roman"/>
        </w:rPr>
      </w:sdtEndPr>
      <w:sdtContent>
        <w:sdt>
          <w:sdtPr>
            <w:rPr>
              <w:rFonts w:ascii="Arial" w:hAnsi="Arial" w:cs="Arial"/>
            </w:rPr>
            <w:id w:val="-1769616900"/>
            <w:docPartObj>
              <w:docPartGallery w:val="Page Numbers (Top of Page)"/>
              <w:docPartUnique/>
            </w:docPartObj>
          </w:sdtPr>
          <w:sdtEndPr/>
          <w:sdtContent>
            <w:r w:rsidRPr="00D23087">
              <w:rPr>
                <w:rFonts w:ascii="Arial" w:hAnsi="Arial" w:cs="Arial"/>
              </w:rPr>
              <w:t xml:space="preserve">Page </w:t>
            </w:r>
            <w:r w:rsidRPr="00D23087">
              <w:rPr>
                <w:rFonts w:ascii="Arial" w:hAnsi="Arial" w:cs="Arial"/>
                <w:b/>
                <w:bCs/>
              </w:rPr>
              <w:fldChar w:fldCharType="begin"/>
            </w:r>
            <w:r w:rsidRPr="00D23087">
              <w:rPr>
                <w:rFonts w:ascii="Arial" w:hAnsi="Arial" w:cs="Arial"/>
                <w:b/>
                <w:bCs/>
              </w:rPr>
              <w:instrText xml:space="preserve"> PAGE </w:instrText>
            </w:r>
            <w:r w:rsidRPr="00D23087">
              <w:rPr>
                <w:rFonts w:ascii="Arial" w:hAnsi="Arial" w:cs="Arial"/>
                <w:b/>
                <w:bCs/>
              </w:rPr>
              <w:fldChar w:fldCharType="separate"/>
            </w:r>
            <w:r w:rsidRPr="00D23087">
              <w:rPr>
                <w:rFonts w:ascii="Arial" w:hAnsi="Arial" w:cs="Arial"/>
                <w:b/>
                <w:bCs/>
                <w:noProof/>
              </w:rPr>
              <w:t>2</w:t>
            </w:r>
            <w:r w:rsidRPr="00D23087">
              <w:rPr>
                <w:rFonts w:ascii="Arial" w:hAnsi="Arial" w:cs="Arial"/>
                <w:b/>
                <w:bCs/>
              </w:rPr>
              <w:fldChar w:fldCharType="end"/>
            </w:r>
            <w:r w:rsidRPr="00D23087">
              <w:rPr>
                <w:rFonts w:ascii="Arial" w:hAnsi="Arial" w:cs="Arial"/>
              </w:rPr>
              <w:t xml:space="preserve"> of </w:t>
            </w:r>
            <w:r w:rsidRPr="00D23087">
              <w:rPr>
                <w:rFonts w:ascii="Arial" w:hAnsi="Arial" w:cs="Arial"/>
                <w:b/>
                <w:bCs/>
              </w:rPr>
              <w:fldChar w:fldCharType="begin"/>
            </w:r>
            <w:r w:rsidRPr="00D23087">
              <w:rPr>
                <w:rFonts w:ascii="Arial" w:hAnsi="Arial" w:cs="Arial"/>
                <w:b/>
                <w:bCs/>
              </w:rPr>
              <w:instrText xml:space="preserve"> NUMPAGES  </w:instrText>
            </w:r>
            <w:r w:rsidRPr="00D23087">
              <w:rPr>
                <w:rFonts w:ascii="Arial" w:hAnsi="Arial" w:cs="Arial"/>
                <w:b/>
                <w:bCs/>
              </w:rPr>
              <w:fldChar w:fldCharType="separate"/>
            </w:r>
            <w:r w:rsidRPr="00D23087">
              <w:rPr>
                <w:rFonts w:ascii="Arial" w:hAnsi="Arial" w:cs="Arial"/>
                <w:b/>
                <w:bCs/>
                <w:noProof/>
              </w:rPr>
              <w:t>2</w:t>
            </w:r>
            <w:r w:rsidRPr="00D23087">
              <w:rPr>
                <w:rFonts w:ascii="Arial" w:hAnsi="Arial" w:cs="Arial"/>
                <w:b/>
                <w:bCs/>
              </w:rPr>
              <w:fldChar w:fldCharType="end"/>
            </w:r>
          </w:sdtContent>
        </w:sdt>
      </w:sdtContent>
    </w:sdt>
  </w:p>
  <w:p w14:paraId="5B418F1D" w14:textId="77777777" w:rsidR="00D23087" w:rsidRDefault="00D23087" w:rsidP="00D230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C9AE" w14:textId="77777777" w:rsidR="00D23087" w:rsidRDefault="00D2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6B920" w14:textId="77777777" w:rsidR="00D23087" w:rsidRDefault="00D23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33DC1" w14:textId="77777777" w:rsidR="00A41BE9" w:rsidRDefault="00A41BE9" w:rsidP="00A41BE9">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3B14C30C" w14:textId="77777777" w:rsidR="00A41BE9" w:rsidRDefault="00A41BE9" w:rsidP="00A41BE9">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096AEB1" w14:textId="77777777" w:rsidR="00D23087" w:rsidRDefault="00D23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9922" w14:textId="77777777" w:rsidR="00D23087" w:rsidRDefault="00D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7C6D2F"/>
    <w:multiLevelType w:val="hybridMultilevel"/>
    <w:tmpl w:val="C1F0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dQgO+L1smL5O/nKp2/xriKPlcXGSXiDBRnwuty3ReERXIeFYDDSEe31XuyUgNq7wIibem2FWGN5HpMPHAy3jzQ==" w:salt="9jlvh8ZAZhzw61h5PK4uF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A33E8"/>
    <w:rsid w:val="001E1516"/>
    <w:rsid w:val="001F2C6F"/>
    <w:rsid w:val="001F3F94"/>
    <w:rsid w:val="0023348F"/>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34C7"/>
    <w:rsid w:val="0052412F"/>
    <w:rsid w:val="005A255C"/>
    <w:rsid w:val="005B215A"/>
    <w:rsid w:val="005C271B"/>
    <w:rsid w:val="005C7753"/>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7F2"/>
    <w:rsid w:val="008B5471"/>
    <w:rsid w:val="008C4E7B"/>
    <w:rsid w:val="008C53F4"/>
    <w:rsid w:val="008D3242"/>
    <w:rsid w:val="008F41FA"/>
    <w:rsid w:val="00912311"/>
    <w:rsid w:val="009169A0"/>
    <w:rsid w:val="009460E1"/>
    <w:rsid w:val="009B0EDD"/>
    <w:rsid w:val="009B6636"/>
    <w:rsid w:val="009C76D5"/>
    <w:rsid w:val="009E0A6D"/>
    <w:rsid w:val="009E630B"/>
    <w:rsid w:val="009F2AD3"/>
    <w:rsid w:val="009F32E4"/>
    <w:rsid w:val="00A31651"/>
    <w:rsid w:val="00A41BE9"/>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E19"/>
    <w:rsid w:val="00BE6F7F"/>
    <w:rsid w:val="00C03325"/>
    <w:rsid w:val="00C1421F"/>
    <w:rsid w:val="00C65D61"/>
    <w:rsid w:val="00C700C3"/>
    <w:rsid w:val="00CF6081"/>
    <w:rsid w:val="00CF7F67"/>
    <w:rsid w:val="00D059AA"/>
    <w:rsid w:val="00D23087"/>
    <w:rsid w:val="00D47B2C"/>
    <w:rsid w:val="00D47CB7"/>
    <w:rsid w:val="00D66664"/>
    <w:rsid w:val="00D858A8"/>
    <w:rsid w:val="00DC3E96"/>
    <w:rsid w:val="00DD2420"/>
    <w:rsid w:val="00DE5734"/>
    <w:rsid w:val="00DE67A9"/>
    <w:rsid w:val="00E46EA5"/>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925535">
      <w:bodyDiv w:val="1"/>
      <w:marLeft w:val="0"/>
      <w:marRight w:val="0"/>
      <w:marTop w:val="0"/>
      <w:marBottom w:val="0"/>
      <w:divBdr>
        <w:top w:val="none" w:sz="0" w:space="0" w:color="auto"/>
        <w:left w:val="none" w:sz="0" w:space="0" w:color="auto"/>
        <w:bottom w:val="none" w:sz="0" w:space="0" w:color="auto"/>
        <w:right w:val="none" w:sz="0" w:space="0" w:color="auto"/>
      </w:divBdr>
    </w:div>
    <w:div w:id="14690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715</Words>
  <Characters>4079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9</cp:revision>
  <dcterms:created xsi:type="dcterms:W3CDTF">2021-05-04T13:56:00Z</dcterms:created>
  <dcterms:modified xsi:type="dcterms:W3CDTF">2021-05-05T23:14:00Z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